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A9519" w14:textId="6603EF29" w:rsidR="00B36308" w:rsidRDefault="00B36308" w:rsidP="00FB256B">
      <w:pPr>
        <w:pStyle w:val="Heading1"/>
        <w:ind w:left="720"/>
      </w:pPr>
      <w:r>
        <w:t>District Councillors’ Report to Parish Councils</w:t>
      </w:r>
      <w:r w:rsidR="00FB256B">
        <w:t xml:space="preserve"> </w:t>
      </w:r>
      <w:r w:rsidR="00006634">
        <w:t xml:space="preserve">April </w:t>
      </w:r>
      <w:r>
        <w:t>202</w:t>
      </w:r>
      <w:r w:rsidR="00D3736D">
        <w:t>6</w:t>
      </w:r>
    </w:p>
    <w:p w14:paraId="1179284E" w14:textId="5CC9DE69" w:rsidR="00006634" w:rsidRDefault="00006634" w:rsidP="00006634">
      <w:pPr>
        <w:pStyle w:val="Heading3"/>
      </w:pPr>
      <w:r>
        <w:t>Operational Services committee 2</w:t>
      </w:r>
      <w:r w:rsidR="00D3736D">
        <w:t>3</w:t>
      </w:r>
      <w:r>
        <w:t xml:space="preserve"> March 202</w:t>
      </w:r>
      <w:r w:rsidR="00D3736D">
        <w:t>6</w:t>
      </w:r>
    </w:p>
    <w:p w14:paraId="4321622B" w14:textId="2291E735" w:rsidR="002869F6" w:rsidRDefault="00006634" w:rsidP="00006634">
      <w:r>
        <w:t xml:space="preserve">Not an exciting meeting, as the agenda contained a number of housekeeping reports: the ECSS business plan for next year, the </w:t>
      </w:r>
      <w:r w:rsidRPr="00006634">
        <w:t xml:space="preserve">Community Safety Partnership </w:t>
      </w:r>
      <w:r>
        <w:t>six-m</w:t>
      </w:r>
      <w:r w:rsidRPr="00006634">
        <w:t xml:space="preserve">onthly </w:t>
      </w:r>
      <w:r>
        <w:t>r</w:t>
      </w:r>
      <w:r w:rsidRPr="00006634">
        <w:t>eport</w:t>
      </w:r>
      <w:r>
        <w:t xml:space="preserve">, </w:t>
      </w:r>
      <w:r w:rsidRPr="00006634">
        <w:t xml:space="preserve"> End of Year Reports </w:t>
      </w:r>
      <w:r>
        <w:t>on</w:t>
      </w:r>
      <w:r w:rsidRPr="00006634">
        <w:t xml:space="preserve"> Service Delivery</w:t>
      </w:r>
      <w:r>
        <w:t xml:space="preserve"> and the</w:t>
      </w:r>
      <w:r w:rsidRPr="00006634">
        <w:t xml:space="preserve"> Plans </w:t>
      </w:r>
      <w:r>
        <w:t xml:space="preserve">for next year, </w:t>
      </w:r>
      <w:r w:rsidRPr="00006634">
        <w:t xml:space="preserve"> Quarter 3 2024/25 Budget Monitoring Report</w:t>
      </w:r>
      <w:r>
        <w:t xml:space="preserve"> (which predicts an </w:t>
      </w:r>
      <w:r w:rsidR="0029750F">
        <w:t>underspend</w:t>
      </w:r>
      <w:r>
        <w:t xml:space="preserve"> of £</w:t>
      </w:r>
      <w:r w:rsidR="002869F6">
        <w:t>229</w:t>
      </w:r>
      <w:r>
        <w:t xml:space="preserve">,000  on operating costs and an </w:t>
      </w:r>
      <w:r w:rsidR="002869F6">
        <w:t>ov</w:t>
      </w:r>
      <w:r>
        <w:t>erspend of</w:t>
      </w:r>
      <w:r w:rsidR="002869F6">
        <w:t xml:space="preserve"> some </w:t>
      </w:r>
      <w:r>
        <w:t xml:space="preserve"> £</w:t>
      </w:r>
      <w:r w:rsidR="002869F6">
        <w:t>3</w:t>
      </w:r>
      <w:r>
        <w:t>.7m on capital mainly for buying black bins and for the Mepal Crematorium  ha</w:t>
      </w:r>
      <w:r w:rsidR="002869F6">
        <w:t>d</w:t>
      </w:r>
      <w:r>
        <w:t xml:space="preserve"> been deferred </w:t>
      </w:r>
      <w:r w:rsidR="002869F6">
        <w:t>from</w:t>
      </w:r>
      <w:r>
        <w:t xml:space="preserve"> the </w:t>
      </w:r>
      <w:r w:rsidR="002869F6">
        <w:t>preced</w:t>
      </w:r>
      <w:r>
        <w:t>ing year</w:t>
      </w:r>
      <w:r w:rsidR="002869F6">
        <w:t>.</w:t>
      </w:r>
    </w:p>
    <w:p w14:paraId="0C56F69D" w14:textId="15AAEF4D" w:rsidR="00006634" w:rsidRDefault="002869F6" w:rsidP="00006634">
      <w:r>
        <w:t>The new bin collection arrangements were on course for a June start.</w:t>
      </w:r>
      <w:r w:rsidR="00006634">
        <w:t xml:space="preserve"> </w:t>
      </w:r>
    </w:p>
    <w:p w14:paraId="4B5DF43E" w14:textId="594E6B8A" w:rsidR="002869F6" w:rsidRPr="00006634" w:rsidRDefault="002869F6" w:rsidP="00006634">
      <w:r>
        <w:t>The</w:t>
      </w:r>
      <w:r w:rsidR="00EC6FED">
        <w:t xml:space="preserve"> proposed</w:t>
      </w:r>
      <w:r>
        <w:t xml:space="preserve"> Mepal Crematorium rules and regulations were presented</w:t>
      </w:r>
      <w:r w:rsidR="00EC6FED">
        <w:t>,</w:t>
      </w:r>
      <w:r>
        <w:t xml:space="preserve"> discussed</w:t>
      </w:r>
      <w:r w:rsidR="00EC6FED">
        <w:t>, and accepted</w:t>
      </w:r>
      <w:r>
        <w:t>.</w:t>
      </w:r>
    </w:p>
    <w:p w14:paraId="2A1C5900" w14:textId="2CE6F608" w:rsidR="00006634" w:rsidRDefault="00006634" w:rsidP="00006634">
      <w:pPr>
        <w:pStyle w:val="Heading3"/>
      </w:pPr>
      <w:r>
        <w:t>Finance &amp; Assets committee 2</w:t>
      </w:r>
      <w:r w:rsidR="002869F6">
        <w:t>6</w:t>
      </w:r>
      <w:r>
        <w:t xml:space="preserve"> March 202</w:t>
      </w:r>
      <w:r w:rsidR="002869F6">
        <w:t>6</w:t>
      </w:r>
    </w:p>
    <w:p w14:paraId="4D523247" w14:textId="30C95621" w:rsidR="00006634" w:rsidRDefault="00006634" w:rsidP="00006634">
      <w:r>
        <w:t xml:space="preserve">Two items of housekeeping were discussed: the ECTC Business Plan for the next year, and </w:t>
      </w:r>
      <w:r w:rsidRPr="00006634">
        <w:t xml:space="preserve">End of Year Reports </w:t>
      </w:r>
      <w:r>
        <w:t>on</w:t>
      </w:r>
      <w:r w:rsidRPr="00006634">
        <w:t xml:space="preserve"> Service Delivery</w:t>
      </w:r>
      <w:r>
        <w:t xml:space="preserve"> and the</w:t>
      </w:r>
      <w:r w:rsidRPr="00006634">
        <w:t xml:space="preserve"> Plans </w:t>
      </w:r>
      <w:r>
        <w:t>for next year.</w:t>
      </w:r>
    </w:p>
    <w:p w14:paraId="34217622" w14:textId="4A93F19B" w:rsidR="00EC6FED" w:rsidRDefault="00EC6FED" w:rsidP="00006634">
      <w:r>
        <w:t>The proposed Mepal Crematorium fees were presented, discussed and accepted, even though no benchmark for them was presented.</w:t>
      </w:r>
    </w:p>
    <w:p w14:paraId="52D60082" w14:textId="32D54D5D" w:rsidR="002869F6" w:rsidRDefault="00EC6FED" w:rsidP="00006634">
      <w:r>
        <w:t>Two new funds were created, one for Local Infrastructure, the other for Inclusive Play and Open Spaces. Information about these funds will be provided to Parish Clerks.</w:t>
      </w:r>
    </w:p>
    <w:p w14:paraId="25407683" w14:textId="337962F4" w:rsidR="00120522" w:rsidRDefault="00120522" w:rsidP="00006634">
      <w:r>
        <w:t>Cllrs Charlotte Cane MP and John Trapp</w:t>
      </w:r>
    </w:p>
    <w:sectPr w:rsidR="00120522" w:rsidSect="00C5193C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1B1"/>
    <w:multiLevelType w:val="hybridMultilevel"/>
    <w:tmpl w:val="DE305E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60838"/>
    <w:multiLevelType w:val="hybridMultilevel"/>
    <w:tmpl w:val="171E3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A5266"/>
    <w:multiLevelType w:val="hybridMultilevel"/>
    <w:tmpl w:val="8F58B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5070E"/>
    <w:multiLevelType w:val="hybridMultilevel"/>
    <w:tmpl w:val="C3EA8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B4AF5"/>
    <w:multiLevelType w:val="hybridMultilevel"/>
    <w:tmpl w:val="DCC04A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501D9"/>
    <w:multiLevelType w:val="multilevel"/>
    <w:tmpl w:val="42C6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7D2081"/>
    <w:multiLevelType w:val="hybridMultilevel"/>
    <w:tmpl w:val="E7649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9746B"/>
    <w:multiLevelType w:val="hybridMultilevel"/>
    <w:tmpl w:val="3D925F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F3974"/>
    <w:multiLevelType w:val="hybridMultilevel"/>
    <w:tmpl w:val="D30C3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84A1B"/>
    <w:multiLevelType w:val="multilevel"/>
    <w:tmpl w:val="66A4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E7169D"/>
    <w:multiLevelType w:val="hybridMultilevel"/>
    <w:tmpl w:val="69705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A61"/>
    <w:multiLevelType w:val="multilevel"/>
    <w:tmpl w:val="25B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B639D8"/>
    <w:multiLevelType w:val="hybridMultilevel"/>
    <w:tmpl w:val="9828DEA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E5395D"/>
    <w:multiLevelType w:val="hybridMultilevel"/>
    <w:tmpl w:val="AE127F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127796">
    <w:abstractNumId w:val="1"/>
  </w:num>
  <w:num w:numId="2" w16cid:durableId="1766607726">
    <w:abstractNumId w:val="12"/>
  </w:num>
  <w:num w:numId="3" w16cid:durableId="885484386">
    <w:abstractNumId w:val="8"/>
  </w:num>
  <w:num w:numId="4" w16cid:durableId="1150824551">
    <w:abstractNumId w:val="2"/>
  </w:num>
  <w:num w:numId="5" w16cid:durableId="1863009426">
    <w:abstractNumId w:val="7"/>
  </w:num>
  <w:num w:numId="6" w16cid:durableId="548078134">
    <w:abstractNumId w:val="0"/>
  </w:num>
  <w:num w:numId="7" w16cid:durableId="860706018">
    <w:abstractNumId w:val="4"/>
  </w:num>
  <w:num w:numId="8" w16cid:durableId="1079139074">
    <w:abstractNumId w:val="3"/>
  </w:num>
  <w:num w:numId="9" w16cid:durableId="1409302571">
    <w:abstractNumId w:val="13"/>
  </w:num>
  <w:num w:numId="10" w16cid:durableId="1108811622">
    <w:abstractNumId w:val="6"/>
  </w:num>
  <w:num w:numId="11" w16cid:durableId="2030717576">
    <w:abstractNumId w:val="10"/>
  </w:num>
  <w:num w:numId="12" w16cid:durableId="1196043944">
    <w:abstractNumId w:val="9"/>
  </w:num>
  <w:num w:numId="13" w16cid:durableId="1866405930">
    <w:abstractNumId w:val="11"/>
  </w:num>
  <w:num w:numId="14" w16cid:durableId="980768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08"/>
    <w:rsid w:val="00006634"/>
    <w:rsid w:val="0001272C"/>
    <w:rsid w:val="00092BD0"/>
    <w:rsid w:val="000A75FE"/>
    <w:rsid w:val="000B2E96"/>
    <w:rsid w:val="000D03BD"/>
    <w:rsid w:val="000D7DBD"/>
    <w:rsid w:val="000E4716"/>
    <w:rsid w:val="000F12E7"/>
    <w:rsid w:val="00106B19"/>
    <w:rsid w:val="00120522"/>
    <w:rsid w:val="0013155B"/>
    <w:rsid w:val="00183BE1"/>
    <w:rsid w:val="001B3E43"/>
    <w:rsid w:val="001E51B9"/>
    <w:rsid w:val="002108C5"/>
    <w:rsid w:val="00216F71"/>
    <w:rsid w:val="002869F6"/>
    <w:rsid w:val="0029750F"/>
    <w:rsid w:val="002977B1"/>
    <w:rsid w:val="002F2A23"/>
    <w:rsid w:val="00366E9B"/>
    <w:rsid w:val="00423980"/>
    <w:rsid w:val="004B40E1"/>
    <w:rsid w:val="004D3684"/>
    <w:rsid w:val="0053711B"/>
    <w:rsid w:val="005A24A5"/>
    <w:rsid w:val="005B75BA"/>
    <w:rsid w:val="005D0CFA"/>
    <w:rsid w:val="005D2510"/>
    <w:rsid w:val="005F2D05"/>
    <w:rsid w:val="005F7910"/>
    <w:rsid w:val="006115FA"/>
    <w:rsid w:val="00655D2A"/>
    <w:rsid w:val="006F2149"/>
    <w:rsid w:val="007128C2"/>
    <w:rsid w:val="007A3053"/>
    <w:rsid w:val="007C0B53"/>
    <w:rsid w:val="007C5453"/>
    <w:rsid w:val="007D3755"/>
    <w:rsid w:val="008328DD"/>
    <w:rsid w:val="008753A4"/>
    <w:rsid w:val="008C3825"/>
    <w:rsid w:val="008C5889"/>
    <w:rsid w:val="008F359F"/>
    <w:rsid w:val="009C0C44"/>
    <w:rsid w:val="00A53E98"/>
    <w:rsid w:val="00AA6EA4"/>
    <w:rsid w:val="00AC6ED6"/>
    <w:rsid w:val="00AD70F5"/>
    <w:rsid w:val="00AE5D2B"/>
    <w:rsid w:val="00B36308"/>
    <w:rsid w:val="00B67693"/>
    <w:rsid w:val="00B90A0E"/>
    <w:rsid w:val="00BC09A7"/>
    <w:rsid w:val="00BC479C"/>
    <w:rsid w:val="00BC77DB"/>
    <w:rsid w:val="00BD30E0"/>
    <w:rsid w:val="00C5193C"/>
    <w:rsid w:val="00CA0BFF"/>
    <w:rsid w:val="00D05C88"/>
    <w:rsid w:val="00D3736D"/>
    <w:rsid w:val="00D947E7"/>
    <w:rsid w:val="00E1064A"/>
    <w:rsid w:val="00EC6FED"/>
    <w:rsid w:val="00ED766B"/>
    <w:rsid w:val="00F045B9"/>
    <w:rsid w:val="00F30323"/>
    <w:rsid w:val="00F642FE"/>
    <w:rsid w:val="00FB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19A32"/>
  <w15:chartTrackingRefBased/>
  <w15:docId w15:val="{3158F2CE-9A9F-40B5-987D-D61F99DD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6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63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3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36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36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3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3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3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3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308"/>
    <w:rPr>
      <w:b/>
      <w:bCs/>
      <w:smallCaps/>
      <w:color w:val="2F5496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120522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20522"/>
    <w:rPr>
      <w:rFonts w:ascii="Calibri" w:hAnsi="Calibri"/>
      <w:kern w:val="2"/>
      <w:szCs w:val="21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D37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10F3D8AA14854A99636899C55D4F98" ma:contentTypeVersion="15" ma:contentTypeDescription="Create a new document." ma:contentTypeScope="" ma:versionID="09422bd8ee64bdbcc9d0650b24c681a9">
  <xsd:schema xmlns:xsd="http://www.w3.org/2001/XMLSchema" xmlns:xs="http://www.w3.org/2001/XMLSchema" xmlns:p="http://schemas.microsoft.com/office/2006/metadata/properties" xmlns:ns2="923fefd3-6ff2-4207-92ab-316b9b95530a" xmlns:ns3="db23950c-acda-48ab-b18a-3cfafdcdb508" targetNamespace="http://schemas.microsoft.com/office/2006/metadata/properties" ma:root="true" ma:fieldsID="6b5d980dd4550ba89ca92e5df294ca28" ns2:_="" ns3:_="">
    <xsd:import namespace="923fefd3-6ff2-4207-92ab-316b9b95530a"/>
    <xsd:import namespace="db23950c-acda-48ab-b18a-3cfafdcdb5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fefd3-6ff2-4207-92ab-316b9b955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656146b-23e2-4ab0-b16d-2c759fc216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3950c-acda-48ab-b18a-3cfafdcdb5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272240e-df80-47f2-b2b8-c7b4fc76fb00}" ma:internalName="TaxCatchAll" ma:showField="CatchAllData" ma:web="db23950c-acda-48ab-b18a-3cfafdcdb5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3fefd3-6ff2-4207-92ab-316b9b95530a">
      <Terms xmlns="http://schemas.microsoft.com/office/infopath/2007/PartnerControls"/>
    </lcf76f155ced4ddcb4097134ff3c332f>
    <TaxCatchAll xmlns="db23950c-acda-48ab-b18a-3cfafdcdb508" xsi:nil="true"/>
  </documentManagement>
</p:properties>
</file>

<file path=customXml/itemProps1.xml><?xml version="1.0" encoding="utf-8"?>
<ds:datastoreItem xmlns:ds="http://schemas.openxmlformats.org/officeDocument/2006/customXml" ds:itemID="{4CF269E2-15ED-4C8E-A7A4-817E9AD61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67D288-B19D-4D9E-927A-C2008FC559C3}"/>
</file>

<file path=customXml/itemProps3.xml><?xml version="1.0" encoding="utf-8"?>
<ds:datastoreItem xmlns:ds="http://schemas.openxmlformats.org/officeDocument/2006/customXml" ds:itemID="{E2EC9420-7B49-407C-AB1D-4FEFDD0AB6DE}"/>
</file>

<file path=customXml/itemProps4.xml><?xml version="1.0" encoding="utf-8"?>
<ds:datastoreItem xmlns:ds="http://schemas.openxmlformats.org/officeDocument/2006/customXml" ds:itemID="{30A244F0-CF30-41A5-B09B-CA721C6277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Cambridgeshire District Council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Cllr John Trapp</dc:creator>
  <cp:keywords/>
  <dc:description/>
  <cp:lastModifiedBy>Cllr John Trapp</cp:lastModifiedBy>
  <cp:revision>5</cp:revision>
  <dcterms:created xsi:type="dcterms:W3CDTF">2026-04-02T23:31:00Z</dcterms:created>
  <dcterms:modified xsi:type="dcterms:W3CDTF">2026-04-04T16:43:00Z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0x0101007710F3D8AA14854A99636899C55D4F98</vt:lpwstr>
  </property>
</Properties>
</file>